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4CA6" w14:textId="4E05FEF9" w:rsidR="008E20FE" w:rsidRDefault="00510F0C" w:rsidP="00CE0E0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>h</w:t>
      </w:r>
      <w:r w:rsidR="00B12B95">
        <w:rPr>
          <w:rFonts w:cstheme="minorHAnsi"/>
          <w:sz w:val="24"/>
          <w:szCs w:val="24"/>
        </w:rPr>
        <w:t>e</w:t>
      </w:r>
      <w:r w:rsidRPr="00510F0C">
        <w:rPr>
          <w:rFonts w:cstheme="minorHAnsi"/>
          <w:sz w:val="24"/>
          <w:szCs w:val="24"/>
        </w:rPr>
        <w:t xml:space="preserve">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8E20FE">
        <w:rPr>
          <w:rFonts w:cstheme="minorHAnsi"/>
          <w:b/>
          <w:bCs/>
          <w:sz w:val="24"/>
          <w:szCs w:val="24"/>
        </w:rPr>
        <w:t>August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8E20FE">
        <w:rPr>
          <w:rFonts w:cstheme="minorHAnsi"/>
          <w:b/>
          <w:bCs/>
          <w:sz w:val="24"/>
          <w:szCs w:val="24"/>
        </w:rPr>
        <w:t>5</w:t>
      </w:r>
      <w:r w:rsidRPr="00510F0C">
        <w:rPr>
          <w:rFonts w:cstheme="minorHAnsi"/>
          <w:b/>
          <w:bCs/>
          <w:sz w:val="24"/>
          <w:szCs w:val="24"/>
        </w:rPr>
        <w:t>, 2025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>Persons with disabilities needing accommodation or alternative formats</w:t>
      </w:r>
      <w:r w:rsidR="00B12B95">
        <w:rPr>
          <w:rFonts w:cstheme="minorHAnsi"/>
          <w:sz w:val="24"/>
          <w:szCs w:val="24"/>
        </w:rPr>
        <w:t xml:space="preserve">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</w:t>
      </w:r>
    </w:p>
    <w:p w14:paraId="34B880E2" w14:textId="59471C44" w:rsidR="6232F39D" w:rsidRPr="00510F0C" w:rsidRDefault="6232F39D" w:rsidP="00EF271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1D331F4A" w:rsidR="008034F6" w:rsidRPr="00510F0C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F2718">
        <w:rPr>
          <w:rFonts w:cstheme="minorHAnsi"/>
          <w:b/>
          <w:bCs/>
          <w:sz w:val="24"/>
          <w:szCs w:val="24"/>
        </w:rPr>
        <w:t>at 7:02.</w:t>
      </w:r>
    </w:p>
    <w:p w14:paraId="7CB99DBF" w14:textId="334E5706" w:rsidR="00771CDB" w:rsidRPr="00510F0C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00EF2718">
        <w:rPr>
          <w:rFonts w:cstheme="minorHAnsi"/>
          <w:sz w:val="24"/>
          <w:szCs w:val="24"/>
        </w:rPr>
        <w:t>Carol Shrock, Pat Kaup &amp; Dave Brady present.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611D5239" w:rsidR="00FF5CFB" w:rsidRPr="00510F0C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Call To </w:t>
      </w:r>
      <w:proofErr w:type="gramStart"/>
      <w:r w:rsidRPr="00510F0C">
        <w:rPr>
          <w:rFonts w:cstheme="minorHAnsi"/>
          <w:b/>
          <w:bCs/>
          <w:sz w:val="24"/>
          <w:szCs w:val="24"/>
        </w:rPr>
        <w:t>The</w:t>
      </w:r>
      <w:proofErr w:type="gramEnd"/>
      <w:r w:rsidRPr="00510F0C">
        <w:rPr>
          <w:rFonts w:cstheme="minorHAnsi"/>
          <w:b/>
          <w:bCs/>
          <w:sz w:val="24"/>
          <w:szCs w:val="24"/>
        </w:rPr>
        <w:t xml:space="preserve"> Public: </w:t>
      </w:r>
      <w:r w:rsidR="00EF2718" w:rsidRPr="00EF2718">
        <w:rPr>
          <w:rFonts w:cstheme="minorHAnsi"/>
          <w:sz w:val="24"/>
          <w:szCs w:val="24"/>
        </w:rPr>
        <w:t>None present.</w:t>
      </w:r>
    </w:p>
    <w:p w14:paraId="48115172" w14:textId="644027C2" w:rsidR="00EA2E4D" w:rsidRPr="00510F0C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 </w:t>
      </w:r>
      <w:r w:rsidR="6232F39D" w:rsidRPr="00510F0C">
        <w:rPr>
          <w:rFonts w:cstheme="minorHAnsi"/>
          <w:sz w:val="24"/>
          <w:szCs w:val="24"/>
        </w:rPr>
        <w:t>Minutes</w:t>
      </w:r>
      <w:r w:rsidR="00EF2718">
        <w:rPr>
          <w:rFonts w:cstheme="minorHAnsi"/>
          <w:sz w:val="24"/>
          <w:szCs w:val="24"/>
        </w:rPr>
        <w:t>: Dave motioned to approve 7/1/25 minutes, Carol 2</w:t>
      </w:r>
      <w:r w:rsidR="00EF2718" w:rsidRPr="00EF2718">
        <w:rPr>
          <w:rFonts w:cstheme="minorHAnsi"/>
          <w:sz w:val="24"/>
          <w:szCs w:val="24"/>
          <w:vertAlign w:val="superscript"/>
        </w:rPr>
        <w:t>nd</w:t>
      </w:r>
      <w:r w:rsidR="00EF2718">
        <w:rPr>
          <w:rFonts w:cstheme="minorHAnsi"/>
          <w:sz w:val="24"/>
          <w:szCs w:val="24"/>
        </w:rPr>
        <w:t>, all in favor; carried.</w:t>
      </w:r>
    </w:p>
    <w:p w14:paraId="0269A619" w14:textId="77777777" w:rsidR="00B12B95" w:rsidRPr="00B12B95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 </w:t>
      </w:r>
      <w:r w:rsidR="6232F39D" w:rsidRPr="00510F0C">
        <w:rPr>
          <w:rFonts w:cstheme="minorHAnsi"/>
          <w:sz w:val="24"/>
          <w:szCs w:val="24"/>
        </w:rPr>
        <w:t>Financial</w:t>
      </w:r>
      <w:r w:rsidR="00044A4C" w:rsidRPr="00510F0C">
        <w:rPr>
          <w:rFonts w:cstheme="minorHAnsi"/>
          <w:sz w:val="24"/>
          <w:szCs w:val="24"/>
        </w:rPr>
        <w:t xml:space="preserve"> &amp;</w:t>
      </w:r>
      <w:r w:rsidR="6232F39D" w:rsidRPr="00510F0C">
        <w:rPr>
          <w:rFonts w:cstheme="minorHAnsi"/>
          <w:sz w:val="24"/>
          <w:szCs w:val="24"/>
        </w:rPr>
        <w:t xml:space="preserve"> </w:t>
      </w:r>
      <w:r w:rsidR="00044A4C" w:rsidRPr="00510F0C">
        <w:rPr>
          <w:rFonts w:cstheme="minorHAnsi"/>
          <w:sz w:val="24"/>
          <w:szCs w:val="24"/>
        </w:rPr>
        <w:t xml:space="preserve">Donations </w:t>
      </w:r>
      <w:r w:rsidR="6232F39D" w:rsidRPr="00510F0C">
        <w:rPr>
          <w:rFonts w:cstheme="minorHAnsi"/>
          <w:sz w:val="24"/>
          <w:szCs w:val="24"/>
        </w:rPr>
        <w:t>Report</w:t>
      </w:r>
      <w:r w:rsidR="00044A4C" w:rsidRPr="00510F0C">
        <w:rPr>
          <w:rFonts w:cstheme="minorHAnsi"/>
          <w:sz w:val="24"/>
          <w:szCs w:val="24"/>
        </w:rPr>
        <w:t xml:space="preserve"> &amp; Reimbursement requests</w:t>
      </w:r>
      <w:r w:rsidR="00EF2718">
        <w:rPr>
          <w:rFonts w:cstheme="minorHAnsi"/>
          <w:sz w:val="24"/>
          <w:szCs w:val="24"/>
        </w:rPr>
        <w:t xml:space="preserve">: Bookkeeper, Sara Carroll </w:t>
      </w:r>
    </w:p>
    <w:p w14:paraId="4EB89972" w14:textId="10E6D442" w:rsidR="00A66BCF" w:rsidRPr="00B12B95" w:rsidRDefault="00EF2718" w:rsidP="00B12B95">
      <w:pPr>
        <w:spacing w:after="0"/>
        <w:rPr>
          <w:rFonts w:cstheme="minorHAnsi"/>
          <w:b/>
          <w:bCs/>
          <w:sz w:val="24"/>
          <w:szCs w:val="24"/>
        </w:rPr>
      </w:pPr>
      <w:r w:rsidRPr="00B12B95">
        <w:rPr>
          <w:rFonts w:cstheme="minorHAnsi"/>
          <w:sz w:val="24"/>
          <w:szCs w:val="24"/>
        </w:rPr>
        <w:t>provided the Pinal County statement</w:t>
      </w:r>
      <w:r w:rsidR="001F06C4" w:rsidRPr="00B12B95">
        <w:rPr>
          <w:rFonts w:cstheme="minorHAnsi"/>
          <w:sz w:val="24"/>
          <w:szCs w:val="24"/>
        </w:rPr>
        <w:t xml:space="preserve"> &amp;</w:t>
      </w:r>
      <w:r w:rsidRPr="00B12B95">
        <w:rPr>
          <w:rFonts w:cstheme="minorHAnsi"/>
          <w:sz w:val="24"/>
          <w:szCs w:val="24"/>
        </w:rPr>
        <w:t xml:space="preserve"> GL report</w:t>
      </w:r>
      <w:r w:rsidR="001F06C4" w:rsidRPr="00B12B95">
        <w:rPr>
          <w:rFonts w:cstheme="minorHAnsi"/>
          <w:sz w:val="24"/>
          <w:szCs w:val="24"/>
        </w:rPr>
        <w:t>. Carol submitted a reimbursement request</w:t>
      </w:r>
      <w:r w:rsidR="00DF1C72" w:rsidRPr="00B12B95">
        <w:rPr>
          <w:rFonts w:cstheme="minorHAnsi"/>
          <w:sz w:val="24"/>
          <w:szCs w:val="24"/>
        </w:rPr>
        <w:t>. Dave motioned to accept the financials, Carol 2nd, all in favor; motion carried.</w:t>
      </w:r>
    </w:p>
    <w:p w14:paraId="1E89B5FA" w14:textId="77777777" w:rsidR="00B12B95" w:rsidRPr="00B12B95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 </w:t>
      </w:r>
      <w:r w:rsidR="6232F39D" w:rsidRPr="00510F0C">
        <w:rPr>
          <w:rFonts w:cstheme="minorHAnsi"/>
          <w:sz w:val="24"/>
          <w:szCs w:val="24"/>
        </w:rPr>
        <w:t>Correspondence</w:t>
      </w:r>
      <w:r w:rsidR="00EF2718">
        <w:rPr>
          <w:rFonts w:cstheme="minorHAnsi"/>
          <w:sz w:val="24"/>
          <w:szCs w:val="24"/>
        </w:rPr>
        <w:t xml:space="preserve">: </w:t>
      </w:r>
      <w:r w:rsidR="00C67201">
        <w:rPr>
          <w:rFonts w:cstheme="minorHAnsi"/>
          <w:sz w:val="24"/>
          <w:szCs w:val="24"/>
        </w:rPr>
        <w:t xml:space="preserve">Carol reviewed the correspondence from AZ House Rep., Theresa </w:t>
      </w:r>
    </w:p>
    <w:p w14:paraId="7E5C150A" w14:textId="13AAE7C2" w:rsidR="00C67201" w:rsidRPr="00B12B95" w:rsidRDefault="00C67201" w:rsidP="00B12B95">
      <w:pPr>
        <w:spacing w:after="0"/>
        <w:rPr>
          <w:rFonts w:cstheme="minorHAnsi"/>
          <w:b/>
          <w:bCs/>
          <w:sz w:val="24"/>
          <w:szCs w:val="24"/>
        </w:rPr>
      </w:pPr>
      <w:r w:rsidRPr="00B12B95">
        <w:rPr>
          <w:rFonts w:cstheme="minorHAnsi"/>
          <w:sz w:val="24"/>
          <w:szCs w:val="24"/>
        </w:rPr>
        <w:t>Martinez about an allocation of $2mil that she will be splitting among Fire Districts around the state. Pat noted they received the $25K amount and will need to be categorized correctly for the accounting.</w:t>
      </w:r>
      <w:r w:rsidR="00E653E2" w:rsidRPr="00B12B95">
        <w:rPr>
          <w:rFonts w:cstheme="minorHAnsi"/>
          <w:sz w:val="24"/>
          <w:szCs w:val="24"/>
        </w:rPr>
        <w:t xml:space="preserve"> </w:t>
      </w:r>
      <w:r w:rsidRPr="00B12B95">
        <w:rPr>
          <w:rFonts w:cstheme="minorHAnsi"/>
          <w:sz w:val="24"/>
          <w:szCs w:val="24"/>
        </w:rPr>
        <w:t>Carol ha</w:t>
      </w:r>
      <w:r w:rsidR="00E653E2" w:rsidRPr="00B12B95">
        <w:rPr>
          <w:rFonts w:cstheme="minorHAnsi"/>
          <w:sz w:val="24"/>
          <w:szCs w:val="24"/>
        </w:rPr>
        <w:t>d</w:t>
      </w:r>
      <w:r w:rsidRPr="00B12B95">
        <w:rPr>
          <w:rFonts w:cstheme="minorHAnsi"/>
          <w:sz w:val="24"/>
          <w:szCs w:val="24"/>
        </w:rPr>
        <w:t xml:space="preserve"> spoken to the county treasurers about receiving the funds. </w:t>
      </w:r>
    </w:p>
    <w:p w14:paraId="3998285B" w14:textId="3E18D383" w:rsidR="6232F39D" w:rsidRPr="00510F0C" w:rsidRDefault="6232F39D" w:rsidP="00EF2718">
      <w:pPr>
        <w:spacing w:after="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6194AE0" w14:textId="77777777" w:rsidR="00B12B95" w:rsidRPr="00B12B95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Reports: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C67201">
        <w:rPr>
          <w:rFonts w:cstheme="minorHAnsi"/>
          <w:sz w:val="24"/>
          <w:szCs w:val="24"/>
        </w:rPr>
        <w:t xml:space="preserve">A W9 was requested from the district by the state for the allocation funds. Carol contacted </w:t>
      </w:r>
    </w:p>
    <w:p w14:paraId="12E5E0DE" w14:textId="65B83ABB" w:rsidR="00E653E2" w:rsidRPr="00B12B95" w:rsidRDefault="00C67201" w:rsidP="00B12B95">
      <w:pPr>
        <w:spacing w:after="0"/>
        <w:rPr>
          <w:rFonts w:cstheme="minorHAnsi"/>
          <w:b/>
          <w:bCs/>
          <w:sz w:val="24"/>
          <w:szCs w:val="24"/>
        </w:rPr>
      </w:pPr>
      <w:r w:rsidRPr="00B12B95">
        <w:rPr>
          <w:rFonts w:cstheme="minorHAnsi"/>
          <w:sz w:val="24"/>
          <w:szCs w:val="24"/>
        </w:rPr>
        <w:t>the county on the community building/property purchase</w:t>
      </w:r>
      <w:r w:rsidR="00E653E2" w:rsidRPr="00B12B95">
        <w:rPr>
          <w:rFonts w:cstheme="minorHAnsi"/>
          <w:sz w:val="24"/>
          <w:szCs w:val="24"/>
        </w:rPr>
        <w:t>. The process includes the need for an appraisal that the county is required to have. The district could also pay for an appraisal from a private company. The county will accept 90% of the appraised value. The property would be tax exempt.</w:t>
      </w:r>
      <w:r w:rsidR="00B12B95">
        <w:rPr>
          <w:rFonts w:cstheme="minorHAnsi"/>
          <w:b/>
          <w:bCs/>
          <w:sz w:val="24"/>
          <w:szCs w:val="24"/>
        </w:rPr>
        <w:t xml:space="preserve"> </w:t>
      </w:r>
      <w:r w:rsidR="00E653E2" w:rsidRPr="00B12B95">
        <w:rPr>
          <w:rFonts w:cstheme="minorHAnsi"/>
          <w:sz w:val="24"/>
          <w:szCs w:val="24"/>
        </w:rPr>
        <w:t>The Cool-</w:t>
      </w:r>
      <w:proofErr w:type="spellStart"/>
      <w:r w:rsidR="00E653E2" w:rsidRPr="00B12B95">
        <w:rPr>
          <w:rFonts w:cstheme="minorHAnsi"/>
          <w:sz w:val="24"/>
          <w:szCs w:val="24"/>
        </w:rPr>
        <w:t>tainer</w:t>
      </w:r>
      <w:proofErr w:type="spellEnd"/>
      <w:r w:rsidR="00E653E2" w:rsidRPr="00B12B95">
        <w:rPr>
          <w:rFonts w:cstheme="minorHAnsi"/>
          <w:sz w:val="24"/>
          <w:szCs w:val="24"/>
        </w:rPr>
        <w:t xml:space="preserve"> agreement ends in September and will need to be removed. It may be easier to move when the Ralston Rd. construction is done.</w:t>
      </w:r>
    </w:p>
    <w:p w14:paraId="35BF4F1D" w14:textId="77777777" w:rsidR="00B12B95" w:rsidRPr="00B12B95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653E2" w:rsidRPr="00E653E2">
        <w:rPr>
          <w:rFonts w:cstheme="minorHAnsi"/>
          <w:sz w:val="24"/>
          <w:szCs w:val="24"/>
        </w:rPr>
        <w:t>Chf</w:t>
      </w:r>
      <w:proofErr w:type="spellEnd"/>
      <w:r w:rsidR="00E653E2" w:rsidRPr="00E653E2">
        <w:rPr>
          <w:rFonts w:cstheme="minorHAnsi"/>
          <w:sz w:val="24"/>
          <w:szCs w:val="24"/>
        </w:rPr>
        <w:t>. Allen Allcott</w:t>
      </w:r>
      <w:r w:rsidR="008820AD">
        <w:rPr>
          <w:rFonts w:cstheme="minorHAnsi"/>
          <w:sz w:val="24"/>
          <w:szCs w:val="24"/>
        </w:rPr>
        <w:t xml:space="preserve"> attended via phone. He noted a few fires and hasn’t heard from the angry </w:t>
      </w:r>
    </w:p>
    <w:p w14:paraId="3BEC6FBC" w14:textId="67B2143D" w:rsidR="00B12B95" w:rsidRPr="00B12B95" w:rsidRDefault="008820AD" w:rsidP="00B12B95">
      <w:pPr>
        <w:spacing w:after="0"/>
        <w:rPr>
          <w:rFonts w:cstheme="minorHAnsi"/>
          <w:b/>
          <w:bCs/>
          <w:sz w:val="24"/>
          <w:szCs w:val="24"/>
        </w:rPr>
      </w:pPr>
      <w:r w:rsidRPr="00B12B95">
        <w:rPr>
          <w:rFonts w:cstheme="minorHAnsi"/>
          <w:sz w:val="24"/>
          <w:szCs w:val="24"/>
        </w:rPr>
        <w:t>resident from a few months ago. There was discussion on interest from A</w:t>
      </w:r>
      <w:r w:rsidR="00B12B95" w:rsidRPr="00B12B95">
        <w:rPr>
          <w:rFonts w:cstheme="minorHAnsi"/>
          <w:sz w:val="24"/>
          <w:szCs w:val="24"/>
        </w:rPr>
        <w:t>Z</w:t>
      </w:r>
      <w:r w:rsidRPr="00B12B95">
        <w:rPr>
          <w:rFonts w:cstheme="minorHAnsi"/>
          <w:sz w:val="24"/>
          <w:szCs w:val="24"/>
        </w:rPr>
        <w:t xml:space="preserve"> City FD wanting to take-over Stanfield FD. </w:t>
      </w:r>
      <w:proofErr w:type="spellStart"/>
      <w:r w:rsidRPr="00B12B95">
        <w:rPr>
          <w:rFonts w:cstheme="minorHAnsi"/>
          <w:sz w:val="24"/>
          <w:szCs w:val="24"/>
        </w:rPr>
        <w:t>Chf</w:t>
      </w:r>
      <w:proofErr w:type="spellEnd"/>
      <w:r w:rsidRPr="00B12B95">
        <w:rPr>
          <w:rFonts w:cstheme="minorHAnsi"/>
          <w:sz w:val="24"/>
          <w:szCs w:val="24"/>
        </w:rPr>
        <w:t xml:space="preserve">. would like to set-up a meeting with Stanfield FD to discuss a Joint Power Agreement. </w:t>
      </w:r>
    </w:p>
    <w:p w14:paraId="269C5C7A" w14:textId="07401AE0" w:rsidR="006F7A1F" w:rsidRPr="00B12B95" w:rsidRDefault="008820AD" w:rsidP="00B12B9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B12B95">
        <w:rPr>
          <w:rFonts w:cstheme="minorHAnsi"/>
          <w:sz w:val="24"/>
          <w:szCs w:val="24"/>
        </w:rPr>
        <w:t>Chf</w:t>
      </w:r>
      <w:proofErr w:type="spellEnd"/>
      <w:r w:rsidRPr="00B12B95">
        <w:rPr>
          <w:rFonts w:cstheme="minorHAnsi"/>
          <w:sz w:val="24"/>
          <w:szCs w:val="24"/>
        </w:rPr>
        <w:t>. suggested Sara’s services for their district bookkeeping.</w:t>
      </w:r>
      <w:r w:rsidR="006F7A1F" w:rsidRPr="00B12B95">
        <w:rPr>
          <w:rFonts w:cstheme="minorHAnsi"/>
          <w:sz w:val="24"/>
          <w:szCs w:val="24"/>
        </w:rPr>
        <w:t xml:space="preserve"> There was discussion on copper mining company between Maricopa/CG Hwy south to Hwy 84.</w:t>
      </w:r>
      <w:r w:rsidRPr="00B12B95">
        <w:rPr>
          <w:rFonts w:cstheme="minorHAnsi"/>
          <w:sz w:val="24"/>
          <w:szCs w:val="24"/>
        </w:rPr>
        <w:t xml:space="preserve"> </w:t>
      </w:r>
      <w:r w:rsidR="006F7A1F" w:rsidRPr="00B12B95">
        <w:rPr>
          <w:rFonts w:cstheme="minorHAnsi"/>
          <w:sz w:val="24"/>
          <w:szCs w:val="24"/>
        </w:rPr>
        <w:t xml:space="preserve">Carol noted the Arizona Special Districts Alliance will be meeting with Eli Crane </w:t>
      </w:r>
      <w:r w:rsidR="00B12B95" w:rsidRPr="00B12B95">
        <w:rPr>
          <w:rFonts w:cstheme="minorHAnsi"/>
          <w:sz w:val="24"/>
          <w:szCs w:val="24"/>
        </w:rPr>
        <w:t>&amp;</w:t>
      </w:r>
      <w:r w:rsidR="006F7A1F" w:rsidRPr="00B12B95">
        <w:rPr>
          <w:rFonts w:cstheme="minorHAnsi"/>
          <w:sz w:val="24"/>
          <w:szCs w:val="24"/>
        </w:rPr>
        <w:t xml:space="preserve"> Ruben Galego’s offices and will be discussing fire district issues.</w:t>
      </w:r>
      <w:r w:rsidR="00B12B95" w:rsidRPr="00B12B95">
        <w:rPr>
          <w:rFonts w:cstheme="minorHAnsi"/>
          <w:sz w:val="24"/>
          <w:szCs w:val="24"/>
        </w:rPr>
        <w:t xml:space="preserve"> </w:t>
      </w:r>
      <w:r w:rsidR="006F7A1F" w:rsidRPr="00B12B95">
        <w:rPr>
          <w:rFonts w:cstheme="minorHAnsi"/>
          <w:sz w:val="24"/>
          <w:szCs w:val="24"/>
        </w:rPr>
        <w:t xml:space="preserve">The </w:t>
      </w:r>
      <w:proofErr w:type="spellStart"/>
      <w:r w:rsidR="006F7A1F" w:rsidRPr="00B12B95">
        <w:rPr>
          <w:rFonts w:cstheme="minorHAnsi"/>
          <w:sz w:val="24"/>
          <w:szCs w:val="24"/>
        </w:rPr>
        <w:t>Chf</w:t>
      </w:r>
      <w:proofErr w:type="spellEnd"/>
      <w:r w:rsidR="006F7A1F" w:rsidRPr="00B12B95">
        <w:rPr>
          <w:rFonts w:cstheme="minorHAnsi"/>
          <w:sz w:val="24"/>
          <w:szCs w:val="24"/>
        </w:rPr>
        <w:t xml:space="preserve">. </w:t>
      </w:r>
      <w:r w:rsidR="00B12B95" w:rsidRPr="00B12B95">
        <w:rPr>
          <w:rFonts w:cstheme="minorHAnsi"/>
          <w:sz w:val="24"/>
          <w:szCs w:val="24"/>
        </w:rPr>
        <w:t>m</w:t>
      </w:r>
      <w:r w:rsidR="006F7A1F" w:rsidRPr="00B12B95">
        <w:rPr>
          <w:rFonts w:cstheme="minorHAnsi"/>
          <w:sz w:val="24"/>
          <w:szCs w:val="24"/>
        </w:rPr>
        <w:t>et with the district staff officers to create a spreadsheet for time spent by staff at events and fires. Bryce responded to a call where he was alone and is unsafe. Compensating the staff would help retain qualified staff.</w:t>
      </w:r>
    </w:p>
    <w:p w14:paraId="72CBE678" w14:textId="538E4559" w:rsidR="00FC33F7" w:rsidRPr="00510F0C" w:rsidRDefault="00B12B95" w:rsidP="00E653E2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Firewise Community Program </w:t>
      </w:r>
      <w:r w:rsidR="00FC33F7" w:rsidRPr="00510F0C">
        <w:rPr>
          <w:rFonts w:cstheme="minorHAnsi"/>
          <w:sz w:val="24"/>
          <w:szCs w:val="24"/>
        </w:rPr>
        <w:t>Update</w:t>
      </w:r>
      <w:r>
        <w:rPr>
          <w:rFonts w:cstheme="minorHAnsi"/>
          <w:sz w:val="24"/>
          <w:szCs w:val="24"/>
        </w:rPr>
        <w:t>: None.</w:t>
      </w:r>
    </w:p>
    <w:p w14:paraId="3E0DAB21" w14:textId="6B39F998" w:rsidR="00E25470" w:rsidRPr="00510F0C" w:rsidRDefault="002678A0" w:rsidP="00EF2718">
      <w:pPr>
        <w:spacing w:after="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 xml:space="preserve">. </w:t>
      </w:r>
      <w:r w:rsidR="00E25470" w:rsidRPr="00510F0C">
        <w:rPr>
          <w:rFonts w:cstheme="minorHAnsi"/>
          <w:b/>
          <w:bCs/>
          <w:sz w:val="24"/>
          <w:szCs w:val="24"/>
        </w:rPr>
        <w:t>NEW BUSINESS</w:t>
      </w:r>
    </w:p>
    <w:p w14:paraId="27E340A3" w14:textId="77777777" w:rsidR="00B12B95" w:rsidRDefault="00B12B95" w:rsidP="00B12B9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A9797F">
        <w:rPr>
          <w:rFonts w:cstheme="minorHAnsi"/>
          <w:b/>
          <w:bCs/>
          <w:sz w:val="24"/>
          <w:szCs w:val="24"/>
        </w:rPr>
        <w:t xml:space="preserve">Discuss/Approve/Deny </w:t>
      </w:r>
      <w:r w:rsidR="008E20FE" w:rsidRPr="00A9797F">
        <w:rPr>
          <w:rFonts w:cstheme="minorHAnsi"/>
          <w:b/>
          <w:bCs/>
          <w:sz w:val="24"/>
          <w:szCs w:val="24"/>
        </w:rPr>
        <w:t>State</w:t>
      </w:r>
      <w:r w:rsidR="008E20FE" w:rsidRPr="00A9797F">
        <w:rPr>
          <w:rFonts w:cstheme="minorHAnsi"/>
          <w:sz w:val="24"/>
          <w:szCs w:val="24"/>
        </w:rPr>
        <w:t xml:space="preserve"> </w:t>
      </w:r>
      <w:r w:rsidR="008E20FE" w:rsidRPr="00A9797F">
        <w:rPr>
          <w:rFonts w:cstheme="minorHAnsi"/>
          <w:b/>
          <w:bCs/>
          <w:sz w:val="24"/>
          <w:szCs w:val="24"/>
        </w:rPr>
        <w:t>Funds</w:t>
      </w:r>
      <w:r w:rsidR="008E20FE" w:rsidRPr="00A9797F">
        <w:rPr>
          <w:rFonts w:cstheme="minorHAnsi"/>
          <w:sz w:val="24"/>
          <w:szCs w:val="24"/>
        </w:rPr>
        <w:t xml:space="preserve"> </w:t>
      </w:r>
      <w:r w:rsidR="008E20FE" w:rsidRPr="00A9797F">
        <w:rPr>
          <w:rFonts w:cstheme="minorHAnsi"/>
          <w:b/>
          <w:bCs/>
          <w:sz w:val="24"/>
          <w:szCs w:val="24"/>
        </w:rPr>
        <w:t>Allocation to Thunderbird Fire District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B12B95">
        <w:rPr>
          <w:rFonts w:cstheme="minorHAnsi"/>
          <w:sz w:val="24"/>
          <w:szCs w:val="24"/>
        </w:rPr>
        <w:t>Carol reviewed the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7F50B42" w14:textId="77777777" w:rsidR="00CE0E05" w:rsidRDefault="00B12B95" w:rsidP="00CE0E05">
      <w:pPr>
        <w:spacing w:after="0"/>
        <w:rPr>
          <w:rFonts w:cstheme="minorHAnsi"/>
          <w:sz w:val="24"/>
          <w:szCs w:val="24"/>
        </w:rPr>
      </w:pPr>
      <w:r w:rsidRPr="00B12B95">
        <w:rPr>
          <w:rFonts w:cstheme="minorHAnsi"/>
          <w:sz w:val="24"/>
          <w:szCs w:val="24"/>
        </w:rPr>
        <w:t>correspondence from Theresa Martinez about an allocation of $2mil that she will be splitting among Fire Districts around the state.</w:t>
      </w:r>
      <w:r>
        <w:rPr>
          <w:rFonts w:cstheme="minorHAnsi"/>
          <w:sz w:val="24"/>
          <w:szCs w:val="24"/>
        </w:rPr>
        <w:t xml:space="preserve"> </w:t>
      </w:r>
    </w:p>
    <w:p w14:paraId="5CD96634" w14:textId="1B468D9F" w:rsidR="00CE0E05" w:rsidRPr="00CE0E05" w:rsidRDefault="00B12B95" w:rsidP="00CE0E0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CE0E05">
        <w:rPr>
          <w:rFonts w:cstheme="minorHAnsi"/>
          <w:b/>
          <w:bCs/>
          <w:sz w:val="24"/>
          <w:szCs w:val="24"/>
        </w:rPr>
        <w:t xml:space="preserve">Discuss: </w:t>
      </w:r>
      <w:r w:rsidR="00A9797F" w:rsidRPr="00CE0E05">
        <w:rPr>
          <w:rFonts w:cstheme="minorHAnsi"/>
          <w:b/>
          <w:bCs/>
          <w:sz w:val="24"/>
          <w:szCs w:val="24"/>
        </w:rPr>
        <w:t>County Land/Community Building purchase</w:t>
      </w:r>
      <w:r w:rsidR="00CE0E05" w:rsidRPr="00CE0E05">
        <w:rPr>
          <w:rFonts w:cstheme="minorHAnsi"/>
          <w:b/>
          <w:bCs/>
          <w:sz w:val="24"/>
          <w:szCs w:val="24"/>
        </w:rPr>
        <w:t xml:space="preserve">: </w:t>
      </w:r>
      <w:r w:rsidR="00CE0E05" w:rsidRPr="00CE0E05">
        <w:rPr>
          <w:rFonts w:cstheme="minorHAnsi"/>
          <w:sz w:val="24"/>
          <w:szCs w:val="24"/>
        </w:rPr>
        <w:t>Carol reviewed</w:t>
      </w:r>
      <w:r w:rsidR="00CE0E05">
        <w:rPr>
          <w:rFonts w:cstheme="minorHAnsi"/>
          <w:b/>
          <w:bCs/>
          <w:sz w:val="24"/>
          <w:szCs w:val="24"/>
        </w:rPr>
        <w:t xml:space="preserve"> </w:t>
      </w:r>
      <w:r w:rsidR="00CE0E05">
        <w:rPr>
          <w:rFonts w:cstheme="minorHAnsi"/>
          <w:sz w:val="24"/>
          <w:szCs w:val="24"/>
        </w:rPr>
        <w:t>t</w:t>
      </w:r>
      <w:r w:rsidR="00CE0E05" w:rsidRPr="00CE0E05">
        <w:rPr>
          <w:rFonts w:cstheme="minorHAnsi"/>
          <w:sz w:val="24"/>
          <w:szCs w:val="24"/>
        </w:rPr>
        <w:t xml:space="preserve">hey would be able to make </w:t>
      </w:r>
    </w:p>
    <w:p w14:paraId="03E48D4D" w14:textId="53B15A85" w:rsidR="00A9797F" w:rsidRPr="00CE0E05" w:rsidRDefault="00CE0E05" w:rsidP="00CE0E05">
      <w:pPr>
        <w:spacing w:after="0"/>
        <w:rPr>
          <w:rFonts w:cstheme="minorHAnsi"/>
          <w:b/>
          <w:bCs/>
          <w:sz w:val="24"/>
          <w:szCs w:val="24"/>
        </w:rPr>
      </w:pPr>
      <w:r w:rsidRPr="00CE0E05">
        <w:rPr>
          <w:rFonts w:cstheme="minorHAnsi"/>
          <w:sz w:val="24"/>
          <w:szCs w:val="24"/>
        </w:rPr>
        <w:t>payments to the county for the building/property without interest.</w:t>
      </w:r>
      <w:r w:rsidRPr="00CE0E05">
        <w:rPr>
          <w:rFonts w:cstheme="minorHAnsi"/>
          <w:b/>
          <w:bCs/>
          <w:sz w:val="24"/>
          <w:szCs w:val="24"/>
        </w:rPr>
        <w:t xml:space="preserve"> </w:t>
      </w:r>
      <w:r w:rsidRPr="00CE0E05">
        <w:rPr>
          <w:rFonts w:cstheme="minorHAnsi"/>
          <w:sz w:val="24"/>
          <w:szCs w:val="24"/>
        </w:rPr>
        <w:t xml:space="preserve">If the cost is more that the amount from the state, they will need to apply for grant funds which they had planned for in the Budget. </w:t>
      </w:r>
      <w:r>
        <w:rPr>
          <w:rFonts w:cstheme="minorHAnsi"/>
          <w:sz w:val="24"/>
          <w:szCs w:val="24"/>
        </w:rPr>
        <w:t xml:space="preserve">The building should not be included in the appraisal and should have negotiations. </w:t>
      </w:r>
    </w:p>
    <w:p w14:paraId="7AEC92B1" w14:textId="1374241C" w:rsidR="005B748B" w:rsidRPr="005250CA" w:rsidRDefault="00E25470" w:rsidP="00EF2718">
      <w:pPr>
        <w:spacing w:after="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IV.  </w:t>
      </w:r>
      <w:r w:rsidR="6232F39D" w:rsidRPr="00510F0C">
        <w:rPr>
          <w:rFonts w:cstheme="minorHAnsi"/>
          <w:b/>
          <w:bCs/>
          <w:sz w:val="24"/>
          <w:szCs w:val="24"/>
        </w:rPr>
        <w:t>ADJOURNMENT</w:t>
      </w:r>
      <w:r w:rsidR="00CE0E05">
        <w:rPr>
          <w:rFonts w:cstheme="minorHAnsi"/>
          <w:b/>
          <w:bCs/>
          <w:sz w:val="24"/>
          <w:szCs w:val="24"/>
        </w:rPr>
        <w:t xml:space="preserve"> by Carol at 7:42pm.</w:t>
      </w:r>
    </w:p>
    <w:p w14:paraId="791ED2A3" w14:textId="466A43C4" w:rsidR="00373744" w:rsidRPr="00CE0E05" w:rsidRDefault="00CE0E05" w:rsidP="00CE0E05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Approved:</w:t>
      </w:r>
      <w:r w:rsidR="0061328E" w:rsidRPr="00CE0E05">
        <w:rPr>
          <w:rFonts w:cstheme="minorHAnsi"/>
          <w:b/>
          <w:bCs/>
          <w:sz w:val="24"/>
          <w:szCs w:val="24"/>
        </w:rPr>
        <w:t xml:space="preserve"> _________________</w:t>
      </w:r>
      <w:r>
        <w:rPr>
          <w:rFonts w:cstheme="minorHAnsi"/>
          <w:b/>
          <w:bCs/>
          <w:sz w:val="24"/>
          <w:szCs w:val="24"/>
        </w:rPr>
        <w:t>_______</w:t>
      </w:r>
      <w:r w:rsidR="0061328E" w:rsidRPr="00CE0E05"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b/>
          <w:bCs/>
          <w:sz w:val="24"/>
          <w:szCs w:val="24"/>
        </w:rPr>
        <w:t>Da</w:t>
      </w:r>
      <w:r w:rsidR="0061328E" w:rsidRPr="00CE0E05">
        <w:rPr>
          <w:rFonts w:cstheme="minorHAnsi"/>
          <w:b/>
          <w:bCs/>
          <w:sz w:val="24"/>
          <w:szCs w:val="24"/>
        </w:rPr>
        <w:t>te: _______________</w:t>
      </w:r>
    </w:p>
    <w:sectPr w:rsidR="00373744" w:rsidRPr="00CE0E05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1D56" w14:textId="77777777" w:rsidR="00C22DC2" w:rsidRDefault="00C22DC2" w:rsidP="004A6DA2">
      <w:pPr>
        <w:spacing w:after="0" w:line="240" w:lineRule="auto"/>
      </w:pPr>
      <w:r>
        <w:separator/>
      </w:r>
    </w:p>
  </w:endnote>
  <w:endnote w:type="continuationSeparator" w:id="0">
    <w:p w14:paraId="23518560" w14:textId="77777777" w:rsidR="00C22DC2" w:rsidRDefault="00C22DC2" w:rsidP="004A6DA2">
      <w:pPr>
        <w:spacing w:after="0" w:line="240" w:lineRule="auto"/>
      </w:pPr>
      <w:r>
        <w:continuationSeparator/>
      </w:r>
    </w:p>
  </w:endnote>
  <w:endnote w:type="continuationNotice" w:id="1">
    <w:p w14:paraId="22054FBA" w14:textId="77777777" w:rsidR="00C22DC2" w:rsidRDefault="00C22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6987" w14:textId="77777777" w:rsidR="00C22DC2" w:rsidRDefault="00C22DC2" w:rsidP="004A6DA2">
      <w:pPr>
        <w:spacing w:after="0" w:line="240" w:lineRule="auto"/>
      </w:pPr>
      <w:r>
        <w:separator/>
      </w:r>
    </w:p>
  </w:footnote>
  <w:footnote w:type="continuationSeparator" w:id="0">
    <w:p w14:paraId="4C46779A" w14:textId="77777777" w:rsidR="00C22DC2" w:rsidRDefault="00C22DC2" w:rsidP="004A6DA2">
      <w:pPr>
        <w:spacing w:after="0" w:line="240" w:lineRule="auto"/>
      </w:pPr>
      <w:r>
        <w:continuationSeparator/>
      </w:r>
    </w:p>
  </w:footnote>
  <w:footnote w:type="continuationNotice" w:id="1">
    <w:p w14:paraId="003B05AF" w14:textId="77777777" w:rsidR="00C22DC2" w:rsidRDefault="00C22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EF2718" w:rsidRDefault="00FC33F7" w:rsidP="006F0FE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EF2718">
            <w:rPr>
              <w:b/>
              <w:bCs/>
              <w:sz w:val="24"/>
              <w:szCs w:val="24"/>
            </w:rPr>
            <w:t xml:space="preserve">Thunderbird Fire District </w:t>
          </w:r>
        </w:p>
        <w:p w14:paraId="5DB188DD" w14:textId="057718A2" w:rsidR="00FC33F7" w:rsidRPr="00EF2718" w:rsidRDefault="00FC33F7" w:rsidP="008F39A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EF2718">
            <w:rPr>
              <w:b/>
              <w:bCs/>
              <w:sz w:val="24"/>
              <w:szCs w:val="24"/>
            </w:rPr>
            <w:t>Board M</w:t>
          </w:r>
          <w:r w:rsidR="008F39AE" w:rsidRPr="00EF2718">
            <w:rPr>
              <w:b/>
              <w:bCs/>
              <w:sz w:val="24"/>
              <w:szCs w:val="24"/>
            </w:rPr>
            <w:t>eeting</w:t>
          </w:r>
          <w:r w:rsidR="00EF2718">
            <w:rPr>
              <w:b/>
              <w:bCs/>
              <w:sz w:val="24"/>
              <w:szCs w:val="24"/>
            </w:rPr>
            <w:t xml:space="preserve"> Minutes</w:t>
          </w:r>
          <w:r w:rsidR="008F39AE" w:rsidRPr="00EF2718">
            <w:rPr>
              <w:b/>
              <w:bCs/>
              <w:sz w:val="24"/>
              <w:szCs w:val="24"/>
            </w:rPr>
            <w:t>,</w:t>
          </w:r>
          <w:r w:rsidR="00B34AA3" w:rsidRPr="00EF2718">
            <w:rPr>
              <w:b/>
              <w:bCs/>
              <w:sz w:val="24"/>
              <w:szCs w:val="24"/>
            </w:rPr>
            <w:t xml:space="preserve"> </w:t>
          </w:r>
          <w:r w:rsidR="008E20FE" w:rsidRPr="00EF2718">
            <w:rPr>
              <w:b/>
              <w:bCs/>
              <w:sz w:val="24"/>
              <w:szCs w:val="24"/>
            </w:rPr>
            <w:t>August</w:t>
          </w:r>
          <w:r w:rsidRPr="00EF2718">
            <w:rPr>
              <w:b/>
              <w:bCs/>
              <w:sz w:val="24"/>
              <w:szCs w:val="24"/>
            </w:rPr>
            <w:t xml:space="preserve"> </w:t>
          </w:r>
          <w:r w:rsidR="008E20FE" w:rsidRPr="00EF2718">
            <w:rPr>
              <w:b/>
              <w:bCs/>
              <w:sz w:val="24"/>
              <w:szCs w:val="24"/>
            </w:rPr>
            <w:t>5</w:t>
          </w:r>
          <w:r w:rsidRPr="00EF2718">
            <w:rPr>
              <w:b/>
              <w:bCs/>
              <w:sz w:val="24"/>
              <w:szCs w:val="24"/>
            </w:rPr>
            <w:t>, 202</w:t>
          </w:r>
          <w:r w:rsidR="00F47657" w:rsidRPr="00EF2718">
            <w:rPr>
              <w:b/>
              <w:bCs/>
              <w:sz w:val="24"/>
              <w:szCs w:val="24"/>
            </w:rPr>
            <w:t>5</w:t>
          </w:r>
        </w:p>
        <w:p w14:paraId="798A80E7" w14:textId="49762A73" w:rsidR="00FC33F7" w:rsidRPr="00EF2718" w:rsidRDefault="00FC33F7" w:rsidP="008F39A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EF2718">
            <w:rPr>
              <w:b/>
              <w:bCs/>
              <w:sz w:val="24"/>
              <w:szCs w:val="24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3DAF696A">
                <wp:simplePos x="0" y="0"/>
                <wp:positionH relativeFrom="margin">
                  <wp:posOffset>1455420</wp:posOffset>
                </wp:positionH>
                <wp:positionV relativeFrom="margin">
                  <wp:posOffset>0</wp:posOffset>
                </wp:positionV>
                <wp:extent cx="687070" cy="509270"/>
                <wp:effectExtent l="0" t="0" r="0" b="508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F8E"/>
    <w:rsid w:val="00100FBD"/>
    <w:rsid w:val="001043A7"/>
    <w:rsid w:val="0010785D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D4315"/>
    <w:rsid w:val="001D7BBF"/>
    <w:rsid w:val="001F06C4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71D1"/>
    <w:rsid w:val="003139B2"/>
    <w:rsid w:val="00315327"/>
    <w:rsid w:val="003321A1"/>
    <w:rsid w:val="00333135"/>
    <w:rsid w:val="00337966"/>
    <w:rsid w:val="00365351"/>
    <w:rsid w:val="00370BE3"/>
    <w:rsid w:val="00370E90"/>
    <w:rsid w:val="00373744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5A59"/>
    <w:rsid w:val="00441063"/>
    <w:rsid w:val="00447294"/>
    <w:rsid w:val="00450228"/>
    <w:rsid w:val="00453B35"/>
    <w:rsid w:val="00453CD6"/>
    <w:rsid w:val="004561AB"/>
    <w:rsid w:val="00484F80"/>
    <w:rsid w:val="004908C6"/>
    <w:rsid w:val="0049484A"/>
    <w:rsid w:val="00495CD9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748B"/>
    <w:rsid w:val="005C4D05"/>
    <w:rsid w:val="005E12D4"/>
    <w:rsid w:val="005F43CA"/>
    <w:rsid w:val="00604719"/>
    <w:rsid w:val="0061328E"/>
    <w:rsid w:val="00613DF3"/>
    <w:rsid w:val="00621A36"/>
    <w:rsid w:val="006378CD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6F7A1F"/>
    <w:rsid w:val="00716608"/>
    <w:rsid w:val="00717804"/>
    <w:rsid w:val="00717C14"/>
    <w:rsid w:val="007261D1"/>
    <w:rsid w:val="00731169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5A50"/>
    <w:rsid w:val="008034F6"/>
    <w:rsid w:val="008077B7"/>
    <w:rsid w:val="008177A5"/>
    <w:rsid w:val="0082033F"/>
    <w:rsid w:val="00821723"/>
    <w:rsid w:val="00836093"/>
    <w:rsid w:val="008473F5"/>
    <w:rsid w:val="0086003B"/>
    <w:rsid w:val="008666C3"/>
    <w:rsid w:val="0087224F"/>
    <w:rsid w:val="008769C3"/>
    <w:rsid w:val="008820AD"/>
    <w:rsid w:val="00890545"/>
    <w:rsid w:val="00895619"/>
    <w:rsid w:val="008A49F7"/>
    <w:rsid w:val="008A5C27"/>
    <w:rsid w:val="008D3801"/>
    <w:rsid w:val="008E20FE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E83"/>
    <w:rsid w:val="00972503"/>
    <w:rsid w:val="00977D46"/>
    <w:rsid w:val="00984FEF"/>
    <w:rsid w:val="00987989"/>
    <w:rsid w:val="009B4BD3"/>
    <w:rsid w:val="009C0328"/>
    <w:rsid w:val="009C3A38"/>
    <w:rsid w:val="009E0212"/>
    <w:rsid w:val="00A05D1E"/>
    <w:rsid w:val="00A142C8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675B"/>
    <w:rsid w:val="00A9797F"/>
    <w:rsid w:val="00AA4AE0"/>
    <w:rsid w:val="00AA5174"/>
    <w:rsid w:val="00AB70A8"/>
    <w:rsid w:val="00AD45EA"/>
    <w:rsid w:val="00AE3399"/>
    <w:rsid w:val="00AE7FC9"/>
    <w:rsid w:val="00B125E2"/>
    <w:rsid w:val="00B12B95"/>
    <w:rsid w:val="00B201DB"/>
    <w:rsid w:val="00B2556C"/>
    <w:rsid w:val="00B26D93"/>
    <w:rsid w:val="00B34AA3"/>
    <w:rsid w:val="00B35162"/>
    <w:rsid w:val="00B41EB3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67201"/>
    <w:rsid w:val="00C84344"/>
    <w:rsid w:val="00C90535"/>
    <w:rsid w:val="00C917A2"/>
    <w:rsid w:val="00CA70EA"/>
    <w:rsid w:val="00CB39FA"/>
    <w:rsid w:val="00CC219E"/>
    <w:rsid w:val="00CC4A71"/>
    <w:rsid w:val="00CD4593"/>
    <w:rsid w:val="00CE0E05"/>
    <w:rsid w:val="00CE15A6"/>
    <w:rsid w:val="00CE4256"/>
    <w:rsid w:val="00D05594"/>
    <w:rsid w:val="00D14647"/>
    <w:rsid w:val="00D151F9"/>
    <w:rsid w:val="00D21E16"/>
    <w:rsid w:val="00D37AC1"/>
    <w:rsid w:val="00D4704C"/>
    <w:rsid w:val="00D57B30"/>
    <w:rsid w:val="00D7365E"/>
    <w:rsid w:val="00D74D90"/>
    <w:rsid w:val="00D77049"/>
    <w:rsid w:val="00D86345"/>
    <w:rsid w:val="00D9604E"/>
    <w:rsid w:val="00DD6BEA"/>
    <w:rsid w:val="00DF1C72"/>
    <w:rsid w:val="00E06A44"/>
    <w:rsid w:val="00E137DB"/>
    <w:rsid w:val="00E20901"/>
    <w:rsid w:val="00E2097B"/>
    <w:rsid w:val="00E25470"/>
    <w:rsid w:val="00E31DFF"/>
    <w:rsid w:val="00E43677"/>
    <w:rsid w:val="00E47F9A"/>
    <w:rsid w:val="00E526AC"/>
    <w:rsid w:val="00E528EB"/>
    <w:rsid w:val="00E5791E"/>
    <w:rsid w:val="00E653E2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EF2718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3</cp:revision>
  <cp:lastPrinted>2024-04-01T16:02:00Z</cp:lastPrinted>
  <dcterms:created xsi:type="dcterms:W3CDTF">2025-08-30T00:19:00Z</dcterms:created>
  <dcterms:modified xsi:type="dcterms:W3CDTF">2025-08-30T01:44:00Z</dcterms:modified>
</cp:coreProperties>
</file>